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1C9A9" w14:textId="71B730D7" w:rsidR="00DC10C6" w:rsidRDefault="008D2EEE">
      <w:r>
        <w:rPr>
          <w:noProof/>
        </w:rPr>
        <w:drawing>
          <wp:inline distT="0" distB="0" distL="0" distR="0" wp14:anchorId="0CD722CF" wp14:editId="69E55DE5">
            <wp:extent cx="1651635" cy="1130306"/>
            <wp:effectExtent l="0" t="0" r="0" b="12700"/>
            <wp:docPr id="7" name="Picture 7" descr="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r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3212" cy="1165603"/>
                    </a:xfrm>
                    <a:prstGeom prst="rect">
                      <a:avLst/>
                    </a:prstGeom>
                    <a:noFill/>
                    <a:ln>
                      <a:noFill/>
                    </a:ln>
                  </pic:spPr>
                </pic:pic>
              </a:graphicData>
            </a:graphic>
          </wp:inline>
        </w:drawing>
      </w:r>
      <w:r w:rsidR="00DC10C6">
        <w:rPr>
          <w:noProof/>
        </w:rPr>
        <w:drawing>
          <wp:inline distT="0" distB="0" distL="0" distR="0" wp14:anchorId="1BD9A6A9" wp14:editId="4C06002D">
            <wp:extent cx="2501226" cy="1185326"/>
            <wp:effectExtent l="0" t="0" r="0" b="8890"/>
            <wp:docPr id="1" name="Picture 1" descr="salmson_2a2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mson_2a2_pi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4814" cy="1220199"/>
                    </a:xfrm>
                    <a:prstGeom prst="rect">
                      <a:avLst/>
                    </a:prstGeom>
                    <a:noFill/>
                    <a:ln>
                      <a:noFill/>
                    </a:ln>
                  </pic:spPr>
                </pic:pic>
              </a:graphicData>
            </a:graphic>
          </wp:inline>
        </w:drawing>
      </w:r>
      <w:r w:rsidR="00DC10C6">
        <w:rPr>
          <w:noProof/>
        </w:rPr>
        <w:drawing>
          <wp:inline distT="0" distB="0" distL="0" distR="0" wp14:anchorId="3933CA61" wp14:editId="018D454B">
            <wp:extent cx="1706612" cy="1279872"/>
            <wp:effectExtent l="0" t="0" r="0" b="0"/>
            <wp:docPr id="4" name="Picture 4" descr="83e64aab05c64f50675b07353af5e8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3e64aab05c64f50675b07353af5e85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7781" cy="1295747"/>
                    </a:xfrm>
                    <a:prstGeom prst="rect">
                      <a:avLst/>
                    </a:prstGeom>
                    <a:noFill/>
                    <a:ln>
                      <a:noFill/>
                    </a:ln>
                  </pic:spPr>
                </pic:pic>
              </a:graphicData>
            </a:graphic>
          </wp:inline>
        </w:drawing>
      </w:r>
    </w:p>
    <w:p w14:paraId="05DD9E33" w14:textId="77777777" w:rsidR="00DC10C6" w:rsidRDefault="00DC10C6"/>
    <w:p w14:paraId="4D39319F" w14:textId="77777777" w:rsidR="00427A42" w:rsidRPr="00427A42" w:rsidRDefault="00427A42" w:rsidP="00427A42"/>
    <w:p w14:paraId="4CBFC69B" w14:textId="4BB25F17" w:rsidR="00427A42" w:rsidRPr="00FC1B36" w:rsidRDefault="006F1B4A" w:rsidP="00DC10C6">
      <w:pPr>
        <w:jc w:val="center"/>
        <w:rPr>
          <w:b/>
          <w:u w:val="single"/>
        </w:rPr>
      </w:pPr>
      <w:r w:rsidRPr="00FC1B36">
        <w:rPr>
          <w:b/>
          <w:sz w:val="32"/>
          <w:szCs w:val="32"/>
          <w:u w:val="single"/>
        </w:rPr>
        <w:t xml:space="preserve">World War I </w:t>
      </w:r>
      <w:r w:rsidR="002825AF" w:rsidRPr="00FC1B36">
        <w:rPr>
          <w:b/>
          <w:sz w:val="32"/>
          <w:szCs w:val="32"/>
          <w:u w:val="single"/>
        </w:rPr>
        <w:t>–</w:t>
      </w:r>
      <w:r w:rsidRPr="00FC1B36">
        <w:rPr>
          <w:b/>
          <w:sz w:val="32"/>
          <w:szCs w:val="32"/>
          <w:u w:val="single"/>
        </w:rPr>
        <w:t xml:space="preserve"> </w:t>
      </w:r>
      <w:r w:rsidR="002825AF" w:rsidRPr="00FC1B36">
        <w:rPr>
          <w:b/>
          <w:sz w:val="32"/>
          <w:szCs w:val="32"/>
          <w:u w:val="single"/>
        </w:rPr>
        <w:t>Weapon</w:t>
      </w:r>
      <w:r w:rsidR="00E30EF7">
        <w:rPr>
          <w:b/>
          <w:sz w:val="32"/>
          <w:szCs w:val="32"/>
          <w:u w:val="single"/>
        </w:rPr>
        <w:t>s</w:t>
      </w:r>
      <w:bookmarkStart w:id="0" w:name="_GoBack"/>
      <w:bookmarkEnd w:id="0"/>
      <w:r w:rsidR="002825AF" w:rsidRPr="00FC1B36">
        <w:rPr>
          <w:b/>
          <w:sz w:val="32"/>
          <w:szCs w:val="32"/>
          <w:u w:val="single"/>
        </w:rPr>
        <w:t xml:space="preserve"> Technology</w:t>
      </w:r>
    </w:p>
    <w:p w14:paraId="743318D9" w14:textId="77777777" w:rsidR="00427A42" w:rsidRDefault="00427A42" w:rsidP="00427A42"/>
    <w:p w14:paraId="674D364A" w14:textId="77777777" w:rsidR="00427A42" w:rsidRDefault="00427A42" w:rsidP="00427A42"/>
    <w:p w14:paraId="18289FA9" w14:textId="1D0F5BBE" w:rsidR="00427A42" w:rsidRDefault="00427A42" w:rsidP="00427A42">
      <w:r w:rsidRPr="00173C7F">
        <w:rPr>
          <w:b/>
        </w:rPr>
        <w:t>Background:</w:t>
      </w:r>
      <w:r>
        <w:t xml:space="preserve"> </w:t>
      </w:r>
      <w:r w:rsidR="002825AF">
        <w:t>The time of industrialization brought many changes including how weapons were produced</w:t>
      </w:r>
      <w:r w:rsidR="00FC1B36">
        <w:t xml:space="preserve"> and their level of destructiveness</w:t>
      </w:r>
      <w:r w:rsidR="002825AF">
        <w:t xml:space="preserve">. The assembly line idea was applied to the manufacturing of weapons resulting in mass amounts of arms being produced. Industrialization was also a time of new ideas and inventions. These two events, new inventions and the assembly line, combined to create mass destruction in World War I. </w:t>
      </w:r>
    </w:p>
    <w:p w14:paraId="6981C3A6" w14:textId="77777777" w:rsidR="00427A42" w:rsidRDefault="00427A42" w:rsidP="00427A42"/>
    <w:p w14:paraId="323BAC6B" w14:textId="77777777" w:rsidR="008F3C30" w:rsidRDefault="008F3C30" w:rsidP="00427A42"/>
    <w:p w14:paraId="36525B0A" w14:textId="017567DA" w:rsidR="00427A42" w:rsidRDefault="008F3C30" w:rsidP="00427A42">
      <w:r w:rsidRPr="00173C7F">
        <w:rPr>
          <w:b/>
        </w:rPr>
        <w:t>Assignment:</w:t>
      </w:r>
      <w:r>
        <w:t xml:space="preserve"> </w:t>
      </w:r>
      <w:r w:rsidR="002825AF">
        <w:t>You will be assigned a new type of weapon that was used for the first time in battle during World War I. You will be given either airplanes, tanks or machine guns. You will look at the evolution of this weapon and its effect on World War I.</w:t>
      </w:r>
    </w:p>
    <w:p w14:paraId="107B6421" w14:textId="77777777" w:rsidR="008F3C30" w:rsidRDefault="008F3C30" w:rsidP="00427A42"/>
    <w:p w14:paraId="68BD0321" w14:textId="77777777" w:rsidR="008F3C30" w:rsidRDefault="008F3C30" w:rsidP="00427A42"/>
    <w:p w14:paraId="362DEB38" w14:textId="77777777" w:rsidR="008F3C30" w:rsidRPr="00173C7F" w:rsidRDefault="008F3C30" w:rsidP="00427A42">
      <w:pPr>
        <w:rPr>
          <w:b/>
        </w:rPr>
      </w:pPr>
      <w:r w:rsidRPr="00173C7F">
        <w:rPr>
          <w:b/>
        </w:rPr>
        <w:t xml:space="preserve">Project Requirements: </w:t>
      </w:r>
    </w:p>
    <w:p w14:paraId="544EAA5B" w14:textId="3B10B2FA" w:rsidR="00D86B5E" w:rsidRDefault="00D86B5E" w:rsidP="00D86B5E">
      <w:pPr>
        <w:pStyle w:val="ListParagraph"/>
        <w:numPr>
          <w:ilvl w:val="0"/>
          <w:numId w:val="2"/>
        </w:numPr>
        <w:tabs>
          <w:tab w:val="left" w:pos="3304"/>
        </w:tabs>
      </w:pPr>
      <w:r>
        <w:t xml:space="preserve">One-page maximum infographic using </w:t>
      </w:r>
      <w:proofErr w:type="spellStart"/>
      <w:r>
        <w:t>Canva</w:t>
      </w:r>
      <w:proofErr w:type="spellEnd"/>
    </w:p>
    <w:p w14:paraId="0AAEFE8F" w14:textId="77777777" w:rsidR="00D86B5E" w:rsidRDefault="00D86B5E" w:rsidP="00D86B5E">
      <w:pPr>
        <w:pStyle w:val="ListParagraph"/>
        <w:numPr>
          <w:ilvl w:val="0"/>
          <w:numId w:val="2"/>
        </w:numPr>
        <w:tabs>
          <w:tab w:val="left" w:pos="3304"/>
        </w:tabs>
      </w:pPr>
      <w:r>
        <w:t>Minimum of two pictures</w:t>
      </w:r>
    </w:p>
    <w:p w14:paraId="2C58207D" w14:textId="422B94F9" w:rsidR="00D86B5E" w:rsidRDefault="00D86B5E" w:rsidP="00D86B5E">
      <w:pPr>
        <w:pStyle w:val="ListParagraph"/>
        <w:numPr>
          <w:ilvl w:val="0"/>
          <w:numId w:val="2"/>
        </w:numPr>
        <w:tabs>
          <w:tab w:val="left" w:pos="3304"/>
        </w:tabs>
      </w:pPr>
      <w:r>
        <w:t>Short, descriptive sentences or sentence fragments.  In other words, do not overwhelm the reader with text.  This is not a paragraph; it is hard hitting facts that draw the reader’s attention</w:t>
      </w:r>
    </w:p>
    <w:p w14:paraId="64F4DBA3" w14:textId="1CFEE7DB" w:rsidR="00D86B5E" w:rsidRDefault="00D86B5E" w:rsidP="00D86B5E">
      <w:pPr>
        <w:pStyle w:val="ListParagraph"/>
        <w:numPr>
          <w:ilvl w:val="0"/>
          <w:numId w:val="2"/>
        </w:numPr>
        <w:tabs>
          <w:tab w:val="left" w:pos="3304"/>
        </w:tabs>
      </w:pPr>
      <w:r>
        <w:t>Background design or color can not detract from main message or readability</w:t>
      </w:r>
    </w:p>
    <w:p w14:paraId="298EDC30" w14:textId="6E5451B8" w:rsidR="008F3C30" w:rsidRDefault="00D86B5E" w:rsidP="00D86B5E">
      <w:pPr>
        <w:pStyle w:val="ListParagraph"/>
        <w:numPr>
          <w:ilvl w:val="0"/>
          <w:numId w:val="2"/>
        </w:numPr>
        <w:tabs>
          <w:tab w:val="left" w:pos="3304"/>
        </w:tabs>
      </w:pPr>
      <w:r>
        <w:t>Must cover the following:</w:t>
      </w:r>
    </w:p>
    <w:p w14:paraId="0AF82FF4" w14:textId="5264EFD5" w:rsidR="00D86B5E" w:rsidRDefault="00D86B5E" w:rsidP="00D86B5E">
      <w:pPr>
        <w:pStyle w:val="ListParagraph"/>
        <w:numPr>
          <w:ilvl w:val="1"/>
          <w:numId w:val="2"/>
        </w:numPr>
        <w:tabs>
          <w:tab w:val="left" w:pos="3304"/>
        </w:tabs>
      </w:pPr>
      <w:r>
        <w:t>Name of weapon and its purpose</w:t>
      </w:r>
    </w:p>
    <w:p w14:paraId="33CFF4E2" w14:textId="644CC167" w:rsidR="00D86B5E" w:rsidRDefault="00D86B5E" w:rsidP="00D86B5E">
      <w:pPr>
        <w:pStyle w:val="ListParagraph"/>
        <w:numPr>
          <w:ilvl w:val="1"/>
          <w:numId w:val="2"/>
        </w:numPr>
        <w:tabs>
          <w:tab w:val="left" w:pos="3304"/>
        </w:tabs>
      </w:pPr>
      <w:r>
        <w:t>Impact on WWI</w:t>
      </w:r>
    </w:p>
    <w:p w14:paraId="2A2B9054" w14:textId="02109D08" w:rsidR="00D86B5E" w:rsidRDefault="00D86B5E" w:rsidP="00D86B5E">
      <w:pPr>
        <w:pStyle w:val="ListParagraph"/>
        <w:numPr>
          <w:ilvl w:val="1"/>
          <w:numId w:val="2"/>
        </w:numPr>
        <w:tabs>
          <w:tab w:val="left" w:pos="3304"/>
        </w:tabs>
      </w:pPr>
      <w:r>
        <w:t>How they were used on the battlefield</w:t>
      </w:r>
    </w:p>
    <w:p w14:paraId="1606A39D" w14:textId="77777777" w:rsidR="00DC10C6" w:rsidRDefault="00DC10C6" w:rsidP="00DC10C6">
      <w:pPr>
        <w:pStyle w:val="ListParagraph"/>
        <w:tabs>
          <w:tab w:val="left" w:pos="3304"/>
        </w:tabs>
        <w:ind w:left="1440"/>
      </w:pPr>
    </w:p>
    <w:p w14:paraId="68A1D51B" w14:textId="77777777" w:rsidR="008F3C30" w:rsidRDefault="008F3C30" w:rsidP="00427A42">
      <w:pPr>
        <w:tabs>
          <w:tab w:val="left" w:pos="3304"/>
        </w:tabs>
      </w:pPr>
    </w:p>
    <w:p w14:paraId="23796B71" w14:textId="77777777" w:rsidR="008F3C30" w:rsidRDefault="008F3C30" w:rsidP="00427A42">
      <w:pPr>
        <w:tabs>
          <w:tab w:val="left" w:pos="3304"/>
        </w:tabs>
      </w:pPr>
      <w:r>
        <w:t>Final product is due: _______________________________________________________________________________</w:t>
      </w:r>
    </w:p>
    <w:p w14:paraId="1F501633" w14:textId="77777777" w:rsidR="00DC10C6" w:rsidRDefault="00DC10C6" w:rsidP="00427A42">
      <w:pPr>
        <w:tabs>
          <w:tab w:val="left" w:pos="3304"/>
        </w:tabs>
      </w:pPr>
    </w:p>
    <w:p w14:paraId="5E706D9B" w14:textId="77777777" w:rsidR="00DC10C6" w:rsidRDefault="00DC10C6" w:rsidP="00427A42">
      <w:pPr>
        <w:tabs>
          <w:tab w:val="left" w:pos="3304"/>
        </w:tabs>
      </w:pPr>
    </w:p>
    <w:p w14:paraId="5F4C8A1D" w14:textId="77777777" w:rsidR="006F1B4A" w:rsidRDefault="006F1B4A" w:rsidP="00427A42">
      <w:pPr>
        <w:tabs>
          <w:tab w:val="left" w:pos="3304"/>
        </w:tabs>
      </w:pPr>
    </w:p>
    <w:p w14:paraId="01F80D85" w14:textId="1A29AD4D" w:rsidR="0044410A" w:rsidRDefault="006F1B4A" w:rsidP="00427A42">
      <w:pPr>
        <w:tabs>
          <w:tab w:val="left" w:pos="3304"/>
        </w:tabs>
      </w:pPr>
      <w:r>
        <w:t>WWI Technology Topic: ____________________________________________________________________</w:t>
      </w:r>
      <w:r w:rsidR="00DC10C6">
        <w:t>______</w:t>
      </w:r>
    </w:p>
    <w:p w14:paraId="242B63C9" w14:textId="77777777" w:rsidR="0044410A" w:rsidRDefault="0044410A" w:rsidP="00427A42">
      <w:pPr>
        <w:tabs>
          <w:tab w:val="left" w:pos="3304"/>
        </w:tabs>
      </w:pPr>
    </w:p>
    <w:p w14:paraId="2F9FEB66" w14:textId="77777777" w:rsidR="0044410A" w:rsidRDefault="0044410A" w:rsidP="00427A42">
      <w:pPr>
        <w:tabs>
          <w:tab w:val="left" w:pos="3304"/>
        </w:tabs>
      </w:pPr>
    </w:p>
    <w:p w14:paraId="25167D4A" w14:textId="77777777" w:rsidR="0044410A" w:rsidRDefault="0044410A" w:rsidP="00427A42">
      <w:pPr>
        <w:tabs>
          <w:tab w:val="left" w:pos="3304"/>
        </w:tabs>
      </w:pPr>
    </w:p>
    <w:p w14:paraId="01B78D97" w14:textId="77777777" w:rsidR="0044410A" w:rsidRDefault="0044410A" w:rsidP="00427A42">
      <w:pPr>
        <w:tabs>
          <w:tab w:val="left" w:pos="3304"/>
        </w:tabs>
      </w:pPr>
    </w:p>
    <w:p w14:paraId="79BF9A4A" w14:textId="77777777" w:rsidR="0044410A" w:rsidRDefault="0044410A" w:rsidP="00427A42">
      <w:pPr>
        <w:tabs>
          <w:tab w:val="left" w:pos="3304"/>
        </w:tabs>
      </w:pPr>
    </w:p>
    <w:p w14:paraId="4BEA1C38" w14:textId="77777777" w:rsidR="00DC10C6" w:rsidRDefault="00DC10C6" w:rsidP="00427A42">
      <w:pPr>
        <w:tabs>
          <w:tab w:val="left" w:pos="3304"/>
        </w:tabs>
      </w:pPr>
    </w:p>
    <w:p w14:paraId="6F49617D" w14:textId="77777777" w:rsidR="00DC10C6" w:rsidRDefault="00DC10C6" w:rsidP="00427A42">
      <w:pPr>
        <w:tabs>
          <w:tab w:val="left" w:pos="3304"/>
        </w:tabs>
      </w:pPr>
    </w:p>
    <w:p w14:paraId="6D2DEDBF" w14:textId="77777777" w:rsidR="00DC10C6" w:rsidRDefault="00DC10C6" w:rsidP="00427A42">
      <w:pPr>
        <w:tabs>
          <w:tab w:val="left" w:pos="3304"/>
        </w:tabs>
      </w:pPr>
    </w:p>
    <w:p w14:paraId="660268A3" w14:textId="2FE97B76" w:rsidR="0044410A" w:rsidRDefault="0044410A" w:rsidP="00427A42">
      <w:pPr>
        <w:tabs>
          <w:tab w:val="left" w:pos="3304"/>
        </w:tabs>
      </w:pPr>
      <w:r>
        <w:t>Grading Rubrics:</w:t>
      </w:r>
    </w:p>
    <w:p w14:paraId="2629E2AB" w14:textId="429C500B" w:rsidR="0044410A" w:rsidRDefault="0044410A" w:rsidP="00427A42">
      <w:pPr>
        <w:tabs>
          <w:tab w:val="left" w:pos="3304"/>
        </w:tabs>
      </w:pPr>
      <w:r>
        <w:tab/>
      </w:r>
      <w:r>
        <w:tab/>
      </w:r>
      <w:r>
        <w:tab/>
      </w:r>
      <w:r>
        <w:tab/>
      </w:r>
      <w:r>
        <w:tab/>
      </w:r>
    </w:p>
    <w:tbl>
      <w:tblPr>
        <w:tblStyle w:val="TableGrid"/>
        <w:tblW w:w="10080" w:type="dxa"/>
        <w:tblInd w:w="-342" w:type="dxa"/>
        <w:tblLook w:val="00A0" w:firstRow="1" w:lastRow="0" w:firstColumn="1" w:lastColumn="0" w:noHBand="0" w:noVBand="0"/>
      </w:tblPr>
      <w:tblGrid>
        <w:gridCol w:w="1921"/>
        <w:gridCol w:w="3299"/>
        <w:gridCol w:w="2340"/>
        <w:gridCol w:w="2520"/>
      </w:tblGrid>
      <w:tr w:rsidR="00D86B5E" w:rsidRPr="00F834B6" w14:paraId="5CBC58BB" w14:textId="77777777" w:rsidTr="00D86B5E">
        <w:tc>
          <w:tcPr>
            <w:tcW w:w="1921" w:type="dxa"/>
          </w:tcPr>
          <w:p w14:paraId="3D0F14C7" w14:textId="77777777" w:rsidR="00D86B5E" w:rsidRPr="00F834B6" w:rsidRDefault="00D86B5E" w:rsidP="008A558B"/>
        </w:tc>
        <w:tc>
          <w:tcPr>
            <w:tcW w:w="3299" w:type="dxa"/>
          </w:tcPr>
          <w:p w14:paraId="069CDD1B" w14:textId="77777777" w:rsidR="00D86B5E" w:rsidRPr="00F834B6" w:rsidRDefault="00D86B5E" w:rsidP="008A558B">
            <w:r w:rsidRPr="00F834B6">
              <w:t>4</w:t>
            </w:r>
          </w:p>
        </w:tc>
        <w:tc>
          <w:tcPr>
            <w:tcW w:w="2340" w:type="dxa"/>
          </w:tcPr>
          <w:p w14:paraId="4ADAFADF" w14:textId="77777777" w:rsidR="00D86B5E" w:rsidRPr="00F834B6" w:rsidRDefault="00D86B5E" w:rsidP="008A558B">
            <w:r w:rsidRPr="00F834B6">
              <w:t>3</w:t>
            </w:r>
          </w:p>
        </w:tc>
        <w:tc>
          <w:tcPr>
            <w:tcW w:w="2520" w:type="dxa"/>
          </w:tcPr>
          <w:p w14:paraId="4DD72157" w14:textId="77777777" w:rsidR="00D86B5E" w:rsidRPr="00F834B6" w:rsidRDefault="00D86B5E" w:rsidP="008A558B">
            <w:r w:rsidRPr="00F834B6">
              <w:t>2</w:t>
            </w:r>
          </w:p>
        </w:tc>
      </w:tr>
      <w:tr w:rsidR="00D86B5E" w:rsidRPr="00F834B6" w14:paraId="151795D7" w14:textId="77777777" w:rsidTr="00D86B5E">
        <w:tc>
          <w:tcPr>
            <w:tcW w:w="1921" w:type="dxa"/>
          </w:tcPr>
          <w:p w14:paraId="40A4DA3F" w14:textId="77777777" w:rsidR="00D86B5E" w:rsidRPr="00DC10C6" w:rsidRDefault="00D86B5E" w:rsidP="008A558B">
            <w:pPr>
              <w:rPr>
                <w:b/>
              </w:rPr>
            </w:pPr>
            <w:r w:rsidRPr="00DC10C6">
              <w:rPr>
                <w:b/>
              </w:rPr>
              <w:t>Content:</w:t>
            </w:r>
          </w:p>
          <w:p w14:paraId="0F557456" w14:textId="77777777" w:rsidR="00D86B5E" w:rsidRPr="00DC10C6" w:rsidRDefault="00D86B5E" w:rsidP="008A558B">
            <w:r w:rsidRPr="00DC10C6">
              <w:t>Individuals, Groups, and Events that shaped History</w:t>
            </w:r>
          </w:p>
          <w:p w14:paraId="5C5CCBBA" w14:textId="77777777" w:rsidR="00D86B5E" w:rsidRPr="00DC10C6" w:rsidRDefault="00D86B5E" w:rsidP="008A558B"/>
          <w:p w14:paraId="6F007928" w14:textId="77777777" w:rsidR="00D86B5E" w:rsidRPr="00DC10C6" w:rsidRDefault="00D86B5E" w:rsidP="008A558B"/>
        </w:tc>
        <w:tc>
          <w:tcPr>
            <w:tcW w:w="3299" w:type="dxa"/>
          </w:tcPr>
          <w:p w14:paraId="0034E487" w14:textId="0576D007" w:rsidR="00D86B5E" w:rsidRPr="00DC10C6" w:rsidRDefault="00D86B5E" w:rsidP="002825AF">
            <w:r w:rsidRPr="00DC10C6">
              <w:t>In addition to level 3, contains additional features of the weapon</w:t>
            </w:r>
          </w:p>
        </w:tc>
        <w:tc>
          <w:tcPr>
            <w:tcW w:w="2340" w:type="dxa"/>
          </w:tcPr>
          <w:p w14:paraId="082FBF3A" w14:textId="3482345B" w:rsidR="00D86B5E" w:rsidRPr="00DC10C6" w:rsidRDefault="00D86B5E" w:rsidP="002825AF">
            <w:r w:rsidRPr="00DC10C6">
              <w:t>Contains all required historical facts</w:t>
            </w:r>
          </w:p>
        </w:tc>
        <w:tc>
          <w:tcPr>
            <w:tcW w:w="2520" w:type="dxa"/>
          </w:tcPr>
          <w:p w14:paraId="4C11537D" w14:textId="2CA1EA42" w:rsidR="00D86B5E" w:rsidRPr="00DC10C6" w:rsidRDefault="00D86B5E" w:rsidP="008A558B">
            <w:r w:rsidRPr="00DC10C6">
              <w:t>Partially contains required historical facts</w:t>
            </w:r>
          </w:p>
        </w:tc>
      </w:tr>
      <w:tr w:rsidR="00D86B5E" w:rsidRPr="00F834B6" w14:paraId="28F2FA47" w14:textId="77777777" w:rsidTr="00D86B5E">
        <w:tc>
          <w:tcPr>
            <w:tcW w:w="1921" w:type="dxa"/>
          </w:tcPr>
          <w:p w14:paraId="5CC3FD4D" w14:textId="77777777" w:rsidR="00D86B5E" w:rsidRPr="00DC10C6" w:rsidRDefault="00D86B5E" w:rsidP="008A558B">
            <w:pPr>
              <w:rPr>
                <w:b/>
              </w:rPr>
            </w:pPr>
            <w:r w:rsidRPr="00DC10C6">
              <w:rPr>
                <w:b/>
              </w:rPr>
              <w:t>Tech:</w:t>
            </w:r>
          </w:p>
          <w:p w14:paraId="65D949BD" w14:textId="77777777" w:rsidR="00D86B5E" w:rsidRPr="00DC10C6" w:rsidRDefault="00D86B5E" w:rsidP="008A558B">
            <w:r w:rsidRPr="00DC10C6">
              <w:t>Technology Operations and concepts</w:t>
            </w:r>
          </w:p>
        </w:tc>
        <w:tc>
          <w:tcPr>
            <w:tcW w:w="3299" w:type="dxa"/>
          </w:tcPr>
          <w:p w14:paraId="5BEEBE89" w14:textId="603C169B" w:rsidR="00D86B5E" w:rsidRPr="00DC10C6" w:rsidRDefault="00D86B5E" w:rsidP="008A558B">
            <w:r w:rsidRPr="00DC10C6">
              <w:t xml:space="preserve">Uses advanced design elements (borders, graphs, tables, etc.) </w:t>
            </w:r>
          </w:p>
        </w:tc>
        <w:tc>
          <w:tcPr>
            <w:tcW w:w="2340" w:type="dxa"/>
          </w:tcPr>
          <w:p w14:paraId="711076AB" w14:textId="622800C7" w:rsidR="00D86B5E" w:rsidRPr="00DC10C6" w:rsidRDefault="00D86B5E" w:rsidP="008A558B">
            <w:r w:rsidRPr="00DC10C6">
              <w:t>Easily readable, one page in length, visually appealing</w:t>
            </w:r>
          </w:p>
        </w:tc>
        <w:tc>
          <w:tcPr>
            <w:tcW w:w="2520" w:type="dxa"/>
          </w:tcPr>
          <w:p w14:paraId="1FA5635A" w14:textId="6CD7F41A" w:rsidR="00D86B5E" w:rsidRPr="00DC10C6" w:rsidRDefault="00D86B5E" w:rsidP="008A558B">
            <w:r w:rsidRPr="00DC10C6">
              <w:t>Design elements detract from main message</w:t>
            </w:r>
          </w:p>
        </w:tc>
      </w:tr>
      <w:tr w:rsidR="00D86B5E" w:rsidRPr="00F834B6" w14:paraId="4EFC5D83" w14:textId="77777777" w:rsidTr="00D86B5E">
        <w:tc>
          <w:tcPr>
            <w:tcW w:w="1921" w:type="dxa"/>
          </w:tcPr>
          <w:p w14:paraId="0C782C1F" w14:textId="77777777" w:rsidR="00D86B5E" w:rsidRPr="00DC10C6" w:rsidRDefault="00D86B5E" w:rsidP="008A558B">
            <w:pPr>
              <w:rPr>
                <w:b/>
              </w:rPr>
            </w:pPr>
            <w:r w:rsidRPr="00DC10C6">
              <w:rPr>
                <w:b/>
              </w:rPr>
              <w:t>PSR:</w:t>
            </w:r>
          </w:p>
          <w:p w14:paraId="794148D2" w14:textId="77777777" w:rsidR="00D86B5E" w:rsidRPr="00DC10C6" w:rsidRDefault="00D86B5E" w:rsidP="008A558B">
            <w:r w:rsidRPr="00DC10C6">
              <w:t>Work Completion/ Effort and Self-Direction</w:t>
            </w:r>
          </w:p>
        </w:tc>
        <w:tc>
          <w:tcPr>
            <w:tcW w:w="3299" w:type="dxa"/>
          </w:tcPr>
          <w:p w14:paraId="58939CE5" w14:textId="77777777" w:rsidR="00D86B5E" w:rsidRPr="00DC10C6" w:rsidRDefault="00D86B5E" w:rsidP="008A558B">
            <w:pPr>
              <w:rPr>
                <w:rFonts w:eastAsia="Times New Roman" w:cs="Times New Roman"/>
                <w:lang w:eastAsia="en-US"/>
              </w:rPr>
            </w:pPr>
            <w:r w:rsidRPr="00DC10C6">
              <w:rPr>
                <w:rFonts w:eastAsia="Times New Roman" w:cs="Times New Roman"/>
                <w:color w:val="000000"/>
                <w:lang w:eastAsia="en-US"/>
              </w:rPr>
              <w:t xml:space="preserve">Turned in </w:t>
            </w:r>
            <w:r w:rsidRPr="00DC10C6">
              <w:rPr>
                <w:rFonts w:eastAsia="Times New Roman" w:cs="Times New Roman"/>
                <w:color w:val="000000"/>
                <w:u w:val="single"/>
                <w:lang w:eastAsia="en-US"/>
              </w:rPr>
              <w:t>on time</w:t>
            </w:r>
            <w:r w:rsidRPr="00DC10C6">
              <w:rPr>
                <w:rFonts w:eastAsia="Times New Roman" w:cs="Times New Roman"/>
                <w:color w:val="000000"/>
                <w:lang w:eastAsia="en-US"/>
              </w:rPr>
              <w:t xml:space="preserve"> and demonstrated significant effort and attention to detail.  Excellent job </w:t>
            </w:r>
            <w:r w:rsidRPr="00DC10C6">
              <w:rPr>
                <w:rFonts w:eastAsia="Times New Roman" w:cs="Times New Roman"/>
                <w:color w:val="000000"/>
                <w:u w:val="single"/>
                <w:lang w:eastAsia="en-US"/>
              </w:rPr>
              <w:t xml:space="preserve">with proof reading, capitalization, and spell checking. </w:t>
            </w:r>
          </w:p>
          <w:p w14:paraId="31F6D9BB" w14:textId="77777777" w:rsidR="00D86B5E" w:rsidRPr="00DC10C6" w:rsidRDefault="00D86B5E" w:rsidP="008A558B"/>
        </w:tc>
        <w:tc>
          <w:tcPr>
            <w:tcW w:w="2340" w:type="dxa"/>
          </w:tcPr>
          <w:p w14:paraId="660B9AEC" w14:textId="77777777" w:rsidR="00D86B5E" w:rsidRPr="00DC10C6" w:rsidRDefault="00D86B5E" w:rsidP="008A558B">
            <w:r w:rsidRPr="00DC10C6">
              <w:t>All elements of project completed and turn in by due date.</w:t>
            </w:r>
          </w:p>
        </w:tc>
        <w:tc>
          <w:tcPr>
            <w:tcW w:w="2520" w:type="dxa"/>
          </w:tcPr>
          <w:p w14:paraId="66432E38" w14:textId="7C3C20C1" w:rsidR="00D86B5E" w:rsidRPr="00DC10C6" w:rsidRDefault="00D86B5E" w:rsidP="008A558B">
            <w:r w:rsidRPr="00DC10C6">
              <w:t>Late or little attention to proofing</w:t>
            </w:r>
          </w:p>
        </w:tc>
      </w:tr>
    </w:tbl>
    <w:p w14:paraId="2B322055" w14:textId="77777777" w:rsidR="0044410A" w:rsidRPr="00427A42" w:rsidRDefault="0044410A" w:rsidP="00427A42">
      <w:pPr>
        <w:tabs>
          <w:tab w:val="left" w:pos="3304"/>
        </w:tabs>
      </w:pPr>
    </w:p>
    <w:sectPr w:rsidR="0044410A" w:rsidRPr="00427A42" w:rsidSect="00427A42">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B6310"/>
    <w:multiLevelType w:val="hybridMultilevel"/>
    <w:tmpl w:val="D006039E"/>
    <w:lvl w:ilvl="0" w:tplc="08329FE0">
      <w:start w:val="1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A669AD"/>
    <w:multiLevelType w:val="hybridMultilevel"/>
    <w:tmpl w:val="E72C1F6E"/>
    <w:lvl w:ilvl="0" w:tplc="ACD63CF4">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A42"/>
    <w:rsid w:val="00002DDC"/>
    <w:rsid w:val="00173C7F"/>
    <w:rsid w:val="00183DA3"/>
    <w:rsid w:val="002825AF"/>
    <w:rsid w:val="00427A42"/>
    <w:rsid w:val="004358ED"/>
    <w:rsid w:val="0044410A"/>
    <w:rsid w:val="005215E6"/>
    <w:rsid w:val="0067098C"/>
    <w:rsid w:val="006F1B4A"/>
    <w:rsid w:val="0074799F"/>
    <w:rsid w:val="007921CD"/>
    <w:rsid w:val="00824A1E"/>
    <w:rsid w:val="008D2EEE"/>
    <w:rsid w:val="008F3C30"/>
    <w:rsid w:val="00C819D6"/>
    <w:rsid w:val="00D86B5E"/>
    <w:rsid w:val="00DC10C6"/>
    <w:rsid w:val="00DC1792"/>
    <w:rsid w:val="00E30EF7"/>
    <w:rsid w:val="00FC1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7C8D0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A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7A42"/>
    <w:rPr>
      <w:rFonts w:ascii="Lucida Grande" w:hAnsi="Lucida Grande" w:cs="Lucida Grande"/>
      <w:sz w:val="18"/>
      <w:szCs w:val="18"/>
    </w:rPr>
  </w:style>
  <w:style w:type="paragraph" w:styleId="ListParagraph">
    <w:name w:val="List Paragraph"/>
    <w:basedOn w:val="Normal"/>
    <w:uiPriority w:val="34"/>
    <w:qFormat/>
    <w:rsid w:val="008F3C30"/>
    <w:pPr>
      <w:ind w:left="720"/>
      <w:contextualSpacing/>
    </w:pPr>
  </w:style>
  <w:style w:type="table" w:styleId="TableGrid">
    <w:name w:val="Table Grid"/>
    <w:basedOn w:val="TableNormal"/>
    <w:uiPriority w:val="59"/>
    <w:rsid w:val="0044410A"/>
    <w:rPr>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320</Words>
  <Characters>1826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Willman</dc:creator>
  <cp:keywords/>
  <dc:description/>
  <cp:lastModifiedBy>Microsoft Office User</cp:lastModifiedBy>
  <cp:revision>12</cp:revision>
  <cp:lastPrinted>2017-01-30T21:41:00Z</cp:lastPrinted>
  <dcterms:created xsi:type="dcterms:W3CDTF">2017-01-06T23:16:00Z</dcterms:created>
  <dcterms:modified xsi:type="dcterms:W3CDTF">2017-02-13T21:11:00Z</dcterms:modified>
</cp:coreProperties>
</file>