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7C" w:rsidRDefault="00560E7C" w:rsidP="00560E7C">
      <w:pPr>
        <w:spacing w:after="0" w:line="240" w:lineRule="auto"/>
        <w:rPr>
          <w:rFonts w:ascii="Times New Roman" w:eastAsia="Times New Roman" w:hAnsi="Times New Roman" w:cs="Times New Roman"/>
          <w:b/>
          <w:sz w:val="52"/>
          <w:szCs w:val="52"/>
        </w:rPr>
      </w:pPr>
      <w:r>
        <w:rPr>
          <w:rFonts w:ascii="Times New Roman" w:eastAsia="Times New Roman" w:hAnsi="Times New Roman" w:cs="Times New Roman"/>
          <w:b/>
          <w:sz w:val="52"/>
          <w:szCs w:val="52"/>
        </w:rPr>
        <w:t>CLASS SET</w:t>
      </w:r>
    </w:p>
    <w:p w:rsidR="002739CD" w:rsidRDefault="002739CD" w:rsidP="002739CD"/>
    <w:p w:rsidR="002739CD" w:rsidRPr="002739CD" w:rsidRDefault="00670F4A" w:rsidP="002739CD">
      <w:r>
        <w:rPr>
          <w:rFonts w:ascii="Arial" w:eastAsia="Times New Roman" w:hAnsi="Arial" w:cs="Arial"/>
          <w:b/>
          <w:bCs/>
          <w:i/>
          <w:iCs/>
          <w:sz w:val="36"/>
          <w:szCs w:val="36"/>
        </w:rPr>
        <w:t>Monarchy</w:t>
      </w:r>
    </w:p>
    <w:p w:rsidR="002739CD" w:rsidRDefault="003F7BFA" w:rsidP="002739CD">
      <w:pPr>
        <w:spacing w:after="0" w:line="240" w:lineRule="auto"/>
        <w:textAlignment w:val="top"/>
      </w:pPr>
      <w:r>
        <w:t xml:space="preserve">A </w:t>
      </w:r>
      <w:r>
        <w:rPr>
          <w:b/>
          <w:bCs/>
        </w:rPr>
        <w:t>monarchy</w:t>
      </w:r>
      <w:r>
        <w:t xml:space="preserve"> (or </w:t>
      </w:r>
      <w:r>
        <w:rPr>
          <w:b/>
          <w:bCs/>
        </w:rPr>
        <w:t>kingdom</w:t>
      </w:r>
      <w:r>
        <w:t xml:space="preserve">, when ruled by a King or Queen) is a form of </w:t>
      </w:r>
      <w:hyperlink r:id="rId4" w:tooltip="Government" w:history="1">
        <w:r>
          <w:rPr>
            <w:rStyle w:val="Hyperlink"/>
          </w:rPr>
          <w:t>government</w:t>
        </w:r>
      </w:hyperlink>
      <w:r>
        <w:t xml:space="preserve"> in which </w:t>
      </w:r>
      <w:hyperlink r:id="rId5" w:tooltip="Sovereignty" w:history="1">
        <w:r>
          <w:rPr>
            <w:rStyle w:val="Hyperlink"/>
          </w:rPr>
          <w:t>sovereignty</w:t>
        </w:r>
      </w:hyperlink>
      <w:r>
        <w:t xml:space="preserve"> is actually or nominally embodied in a single individual (the </w:t>
      </w:r>
      <w:hyperlink r:id="rId6" w:tooltip="Monarch" w:history="1">
        <w:r>
          <w:rPr>
            <w:rStyle w:val="Hyperlink"/>
          </w:rPr>
          <w:t>monarch</w:t>
        </w:r>
      </w:hyperlink>
      <w:r>
        <w:t>).</w:t>
      </w:r>
      <w:hyperlink r:id="rId7" w:anchor="cite_note-1" w:history="1">
        <w:r>
          <w:rPr>
            <w:color w:val="0000FF"/>
            <w:u w:val="single"/>
            <w:vertAlign w:val="superscript"/>
          </w:rPr>
          <w:t>[1]</w:t>
        </w:r>
      </w:hyperlink>
      <w:r>
        <w:t xml:space="preserve"> Forms of monarchy differ widely based on the level of legal autonomy the monarch holds in governance, the method of selection of the monarch, and any predetermined limits on the length of their tenure.</w:t>
      </w:r>
    </w:p>
    <w:p w:rsidR="003F7BFA" w:rsidRDefault="003F7BFA" w:rsidP="002739CD">
      <w:pPr>
        <w:spacing w:after="0" w:line="240" w:lineRule="auto"/>
        <w:textAlignment w:val="top"/>
      </w:pPr>
    </w:p>
    <w:p w:rsidR="003F7BFA" w:rsidRPr="003F7BFA" w:rsidRDefault="003F7BFA" w:rsidP="003F7BFA">
      <w:pPr>
        <w:spacing w:after="0" w:line="240" w:lineRule="auto"/>
        <w:rPr>
          <w:rFonts w:ascii="Arial" w:eastAsia="Times New Roman" w:hAnsi="Arial" w:cs="Arial"/>
          <w:color w:val="000000"/>
          <w:sz w:val="20"/>
          <w:szCs w:val="20"/>
        </w:rPr>
      </w:pPr>
      <w:r w:rsidRPr="003F7BFA">
        <w:rPr>
          <w:rFonts w:ascii="Arial" w:eastAsia="Times New Roman" w:hAnsi="Arial" w:cs="Arial"/>
          <w:b/>
          <w:bCs/>
          <w:color w:val="000000"/>
          <w:sz w:val="29"/>
          <w:szCs w:val="29"/>
        </w:rPr>
        <w:t>monarchy</w:t>
      </w:r>
      <w:r w:rsidRPr="003F7BFA">
        <w:rPr>
          <w:rFonts w:ascii="Arial" w:eastAsia="Times New Roman" w:hAnsi="Arial" w:cs="Arial"/>
          <w:color w:val="000000"/>
          <w:sz w:val="20"/>
          <w:szCs w:val="20"/>
        </w:rPr>
        <w:t xml:space="preserve"> </w:t>
      </w:r>
    </w:p>
    <w:p w:rsidR="003F7BFA" w:rsidRPr="003F7BFA" w:rsidRDefault="003F7BFA" w:rsidP="003F7BFA">
      <w:pPr>
        <w:spacing w:after="0" w:line="240" w:lineRule="auto"/>
        <w:rPr>
          <w:rFonts w:ascii="Arial" w:eastAsia="Times New Roman" w:hAnsi="Arial" w:cs="Arial"/>
          <w:color w:val="000000"/>
          <w:sz w:val="20"/>
          <w:szCs w:val="20"/>
        </w:rPr>
      </w:pPr>
    </w:p>
    <w:p w:rsidR="003F7BFA" w:rsidRPr="003F7BFA" w:rsidRDefault="003F7BFA" w:rsidP="003F7BFA">
      <w:pPr>
        <w:spacing w:after="0" w:line="240" w:lineRule="auto"/>
        <w:rPr>
          <w:rFonts w:ascii="Arial" w:eastAsia="Times New Roman" w:hAnsi="Arial" w:cs="Arial"/>
          <w:color w:val="000000"/>
          <w:sz w:val="20"/>
          <w:szCs w:val="20"/>
        </w:rPr>
      </w:pPr>
      <w:r w:rsidRPr="003F7BFA">
        <w:rPr>
          <w:rFonts w:ascii="Arial" w:eastAsia="Times New Roman" w:hAnsi="Arial" w:cs="Arial"/>
          <w:b/>
          <w:bCs/>
          <w:color w:val="000000"/>
          <w:sz w:val="20"/>
          <w:szCs w:val="20"/>
        </w:rPr>
        <w:t>1.</w:t>
      </w:r>
      <w:r w:rsidRPr="003F7BFA">
        <w:rPr>
          <w:rFonts w:ascii="Arial" w:eastAsia="Times New Roman" w:hAnsi="Arial" w:cs="Arial"/>
          <w:color w:val="000000"/>
          <w:sz w:val="20"/>
          <w:szCs w:val="20"/>
        </w:rPr>
        <w:t xml:space="preserve"> (Government, Politics &amp; Diplomacy) a form of government in which supreme authority is vested in a single and usually hereditary figure, such as a king, and whose powers can vary from those of an absolute despot to those of a figurehead</w:t>
      </w:r>
    </w:p>
    <w:p w:rsidR="003F7BFA" w:rsidRDefault="003F7BFA" w:rsidP="003F7BFA">
      <w:pPr>
        <w:spacing w:after="10" w:line="240" w:lineRule="auto"/>
        <w:rPr>
          <w:rFonts w:ascii="Arial" w:eastAsia="Times New Roman" w:hAnsi="Arial" w:cs="Arial"/>
          <w:color w:val="000000"/>
          <w:sz w:val="20"/>
          <w:szCs w:val="20"/>
        </w:rPr>
      </w:pPr>
      <w:r w:rsidRPr="003F7BFA">
        <w:rPr>
          <w:rFonts w:ascii="Arial" w:eastAsia="Times New Roman" w:hAnsi="Arial" w:cs="Arial"/>
          <w:b/>
          <w:bCs/>
          <w:color w:val="000000"/>
          <w:sz w:val="20"/>
          <w:szCs w:val="20"/>
        </w:rPr>
        <w:t>2.</w:t>
      </w:r>
      <w:r w:rsidRPr="003F7BFA">
        <w:rPr>
          <w:rFonts w:ascii="Arial" w:eastAsia="Times New Roman" w:hAnsi="Arial" w:cs="Arial"/>
          <w:color w:val="000000"/>
          <w:sz w:val="20"/>
          <w:szCs w:val="20"/>
        </w:rPr>
        <w:t xml:space="preserve"> (Government, Politics &amp; Diplomacy) a country reigned over by a king, prince, or other monarch</w:t>
      </w:r>
    </w:p>
    <w:p w:rsidR="003F7BFA" w:rsidRDefault="003F7BFA" w:rsidP="003F7BFA">
      <w:pPr>
        <w:spacing w:after="10" w:line="240" w:lineRule="auto"/>
        <w:rPr>
          <w:rFonts w:ascii="Arial" w:eastAsia="Times New Roman" w:hAnsi="Arial" w:cs="Arial"/>
          <w:color w:val="000000"/>
          <w:sz w:val="20"/>
          <w:szCs w:val="20"/>
        </w:rPr>
      </w:pPr>
    </w:p>
    <w:p w:rsidR="003F7BFA" w:rsidRPr="003F7BFA" w:rsidRDefault="003F7BFA" w:rsidP="003F7BFA">
      <w:pPr>
        <w:spacing w:after="10" w:line="240" w:lineRule="auto"/>
        <w:rPr>
          <w:rFonts w:ascii="Arial" w:eastAsia="Times New Roman" w:hAnsi="Arial" w:cs="Arial"/>
          <w:color w:val="000000"/>
          <w:sz w:val="20"/>
          <w:szCs w:val="20"/>
        </w:rPr>
      </w:pPr>
      <w:r>
        <w:t xml:space="preserve">Among the few nations where the monarch still claims full power (as head of both state and government) are Brunei, Oman, Qatar, Saudi Arabia, United Arab Emirates. </w:t>
      </w:r>
    </w:p>
    <w:p w:rsidR="003F7BFA" w:rsidRPr="002739CD" w:rsidRDefault="003F7BFA" w:rsidP="002739CD">
      <w:pPr>
        <w:spacing w:after="0" w:line="240" w:lineRule="auto"/>
        <w:textAlignment w:val="top"/>
        <w:rPr>
          <w:rFonts w:ascii="Arial" w:eastAsia="Times New Roman" w:hAnsi="Arial" w:cs="Arial"/>
          <w:sz w:val="20"/>
          <w:szCs w:val="20"/>
        </w:rPr>
      </w:pPr>
    </w:p>
    <w:p w:rsidR="00A02311" w:rsidRDefault="00A02311"/>
    <w:sectPr w:rsidR="00A02311" w:rsidSect="00F2671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oNotTrackMoves/>
  <w:defaultTabStop w:val="720"/>
  <w:characterSpacingControl w:val="doNotCompress"/>
  <w:compat/>
  <w:rsids>
    <w:rsidRoot w:val="00B83AA3"/>
    <w:rsid w:val="002500AE"/>
    <w:rsid w:val="002739CD"/>
    <w:rsid w:val="003F5E91"/>
    <w:rsid w:val="003F7BFA"/>
    <w:rsid w:val="00560E7C"/>
    <w:rsid w:val="00603CB0"/>
    <w:rsid w:val="00670F4A"/>
    <w:rsid w:val="00A02311"/>
    <w:rsid w:val="00AF738F"/>
    <w:rsid w:val="00B018B1"/>
    <w:rsid w:val="00B83AA3"/>
    <w:rsid w:val="00B926C6"/>
    <w:rsid w:val="00F02D41"/>
    <w:rsid w:val="00F26713"/>
  </w:rsids>
  <m:mathPr>
    <m:mathFont m:val="Franklin Gothic 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13"/>
  </w:style>
  <w:style w:type="paragraph" w:styleId="Heading2">
    <w:name w:val="heading 2"/>
    <w:basedOn w:val="Normal"/>
    <w:link w:val="Heading2Char"/>
    <w:uiPriority w:val="9"/>
    <w:qFormat/>
    <w:rsid w:val="002739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2739CD"/>
    <w:rPr>
      <w:rFonts w:ascii="Times New Roman" w:eastAsia="Times New Roman" w:hAnsi="Times New Roman" w:cs="Times New Roman"/>
      <w:b/>
      <w:bCs/>
      <w:sz w:val="36"/>
      <w:szCs w:val="36"/>
    </w:rPr>
  </w:style>
  <w:style w:type="character" w:styleId="Emphasis">
    <w:name w:val="Emphasis"/>
    <w:basedOn w:val="DefaultParagraphFont"/>
    <w:uiPriority w:val="20"/>
    <w:qFormat/>
    <w:rsid w:val="002739CD"/>
    <w:rPr>
      <w:i/>
      <w:iCs/>
    </w:rPr>
  </w:style>
  <w:style w:type="character" w:styleId="Strong">
    <w:name w:val="Strong"/>
    <w:basedOn w:val="DefaultParagraphFont"/>
    <w:uiPriority w:val="22"/>
    <w:qFormat/>
    <w:rsid w:val="002739CD"/>
    <w:rPr>
      <w:b/>
      <w:bCs/>
    </w:rPr>
  </w:style>
  <w:style w:type="character" w:customStyle="1" w:styleId="ssens">
    <w:name w:val="ssens"/>
    <w:basedOn w:val="DefaultParagraphFont"/>
    <w:rsid w:val="002739CD"/>
  </w:style>
  <w:style w:type="character" w:styleId="Hyperlink">
    <w:name w:val="Hyperlink"/>
    <w:basedOn w:val="DefaultParagraphFont"/>
    <w:uiPriority w:val="99"/>
    <w:semiHidden/>
    <w:unhideWhenUsed/>
    <w:rsid w:val="00A02311"/>
    <w:rPr>
      <w:color w:val="0000FF"/>
      <w:u w:val="single"/>
    </w:rPr>
  </w:style>
  <w:style w:type="character" w:customStyle="1" w:styleId="hw1">
    <w:name w:val="hw1"/>
    <w:basedOn w:val="DefaultParagraphFont"/>
    <w:rsid w:val="00B926C6"/>
    <w:rPr>
      <w:b/>
      <w:bCs/>
      <w:sz w:val="29"/>
      <w:szCs w:val="29"/>
    </w:rPr>
  </w:style>
  <w:style w:type="character" w:customStyle="1" w:styleId="pron0x">
    <w:name w:val="pron0x"/>
    <w:basedOn w:val="DefaultParagraphFont"/>
    <w:rsid w:val="00B926C6"/>
  </w:style>
</w:styles>
</file>

<file path=word/webSettings.xml><?xml version="1.0" encoding="utf-8"?>
<w:webSettings xmlns:r="http://schemas.openxmlformats.org/officeDocument/2006/relationships" xmlns:w="http://schemas.openxmlformats.org/wordprocessingml/2006/main">
  <w:divs>
    <w:div w:id="254098704">
      <w:bodyDiv w:val="1"/>
      <w:marLeft w:val="72"/>
      <w:marRight w:val="72"/>
      <w:marTop w:val="10"/>
      <w:marBottom w:val="10"/>
      <w:divBdr>
        <w:top w:val="none" w:sz="0" w:space="0" w:color="auto"/>
        <w:left w:val="none" w:sz="0" w:space="0" w:color="auto"/>
        <w:bottom w:val="none" w:sz="0" w:space="0" w:color="auto"/>
        <w:right w:val="none" w:sz="0" w:space="0" w:color="auto"/>
      </w:divBdr>
      <w:divsChild>
        <w:div w:id="1428623051">
          <w:marLeft w:val="0"/>
          <w:marRight w:val="0"/>
          <w:marTop w:val="120"/>
          <w:marBottom w:val="0"/>
          <w:divBdr>
            <w:top w:val="none" w:sz="0" w:space="0" w:color="auto"/>
            <w:left w:val="none" w:sz="0" w:space="0" w:color="auto"/>
            <w:bottom w:val="none" w:sz="0" w:space="0" w:color="auto"/>
            <w:right w:val="none" w:sz="0" w:space="0" w:color="auto"/>
          </w:divBdr>
          <w:divsChild>
            <w:div w:id="1709525853">
              <w:marLeft w:val="0"/>
              <w:marRight w:val="0"/>
              <w:marTop w:val="0"/>
              <w:marBottom w:val="0"/>
              <w:divBdr>
                <w:top w:val="none" w:sz="0" w:space="0" w:color="auto"/>
                <w:left w:val="none" w:sz="0" w:space="0" w:color="auto"/>
                <w:bottom w:val="none" w:sz="0" w:space="0" w:color="auto"/>
                <w:right w:val="none" w:sz="0" w:space="0" w:color="auto"/>
              </w:divBdr>
              <w:divsChild>
                <w:div w:id="559904344">
                  <w:marLeft w:val="567"/>
                  <w:marRight w:val="0"/>
                  <w:marTop w:val="0"/>
                  <w:marBottom w:val="0"/>
                  <w:divBdr>
                    <w:top w:val="none" w:sz="0" w:space="0" w:color="auto"/>
                    <w:left w:val="none" w:sz="0" w:space="0" w:color="auto"/>
                    <w:bottom w:val="none" w:sz="0" w:space="0" w:color="auto"/>
                    <w:right w:val="none" w:sz="0" w:space="0" w:color="auto"/>
                  </w:divBdr>
                </w:div>
                <w:div w:id="90121033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05151">
      <w:bodyDiv w:val="1"/>
      <w:marLeft w:val="0"/>
      <w:marRight w:val="0"/>
      <w:marTop w:val="0"/>
      <w:marBottom w:val="0"/>
      <w:divBdr>
        <w:top w:val="none" w:sz="0" w:space="0" w:color="auto"/>
        <w:left w:val="none" w:sz="0" w:space="0" w:color="auto"/>
        <w:bottom w:val="none" w:sz="0" w:space="0" w:color="auto"/>
        <w:right w:val="none" w:sz="0" w:space="0" w:color="auto"/>
      </w:divBdr>
    </w:div>
    <w:div w:id="1563367378">
      <w:bodyDiv w:val="1"/>
      <w:marLeft w:val="72"/>
      <w:marRight w:val="72"/>
      <w:marTop w:val="10"/>
      <w:marBottom w:val="10"/>
      <w:divBdr>
        <w:top w:val="none" w:sz="0" w:space="0" w:color="auto"/>
        <w:left w:val="none" w:sz="0" w:space="0" w:color="auto"/>
        <w:bottom w:val="none" w:sz="0" w:space="0" w:color="auto"/>
        <w:right w:val="none" w:sz="0" w:space="0" w:color="auto"/>
      </w:divBdr>
      <w:divsChild>
        <w:div w:id="1500467955">
          <w:marLeft w:val="0"/>
          <w:marRight w:val="0"/>
          <w:marTop w:val="120"/>
          <w:marBottom w:val="0"/>
          <w:divBdr>
            <w:top w:val="none" w:sz="0" w:space="0" w:color="auto"/>
            <w:left w:val="none" w:sz="0" w:space="0" w:color="auto"/>
            <w:bottom w:val="none" w:sz="0" w:space="0" w:color="auto"/>
            <w:right w:val="none" w:sz="0" w:space="0" w:color="auto"/>
          </w:divBdr>
          <w:divsChild>
            <w:div w:id="1621065546">
              <w:marLeft w:val="0"/>
              <w:marRight w:val="0"/>
              <w:marTop w:val="0"/>
              <w:marBottom w:val="0"/>
              <w:divBdr>
                <w:top w:val="none" w:sz="0" w:space="0" w:color="auto"/>
                <w:left w:val="none" w:sz="0" w:space="0" w:color="auto"/>
                <w:bottom w:val="none" w:sz="0" w:space="0" w:color="auto"/>
                <w:right w:val="none" w:sz="0" w:space="0" w:color="auto"/>
              </w:divBdr>
              <w:divsChild>
                <w:div w:id="476730846">
                  <w:marLeft w:val="567"/>
                  <w:marRight w:val="0"/>
                  <w:marTop w:val="0"/>
                  <w:marBottom w:val="0"/>
                  <w:divBdr>
                    <w:top w:val="none" w:sz="0" w:space="0" w:color="auto"/>
                    <w:left w:val="none" w:sz="0" w:space="0" w:color="auto"/>
                    <w:bottom w:val="none" w:sz="0" w:space="0" w:color="auto"/>
                    <w:right w:val="none" w:sz="0" w:space="0" w:color="auto"/>
                  </w:divBdr>
                </w:div>
                <w:div w:id="1107894078">
                  <w:marLeft w:val="567"/>
                  <w:marRight w:val="0"/>
                  <w:marTop w:val="0"/>
                  <w:marBottom w:val="0"/>
                  <w:divBdr>
                    <w:top w:val="none" w:sz="0" w:space="0" w:color="auto"/>
                    <w:left w:val="none" w:sz="0" w:space="0" w:color="auto"/>
                    <w:bottom w:val="none" w:sz="0" w:space="0" w:color="auto"/>
                    <w:right w:val="none" w:sz="0" w:space="0" w:color="auto"/>
                  </w:divBdr>
                </w:div>
                <w:div w:id="47738623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29992">
      <w:bodyDiv w:val="1"/>
      <w:marLeft w:val="0"/>
      <w:marRight w:val="0"/>
      <w:marTop w:val="0"/>
      <w:marBottom w:val="0"/>
      <w:divBdr>
        <w:top w:val="none" w:sz="0" w:space="0" w:color="auto"/>
        <w:left w:val="none" w:sz="0" w:space="0" w:color="auto"/>
        <w:bottom w:val="none" w:sz="0" w:space="0" w:color="auto"/>
        <w:right w:val="none" w:sz="0" w:space="0" w:color="auto"/>
      </w:divBdr>
      <w:divsChild>
        <w:div w:id="22562514">
          <w:marLeft w:val="0"/>
          <w:marRight w:val="0"/>
          <w:marTop w:val="0"/>
          <w:marBottom w:val="0"/>
          <w:divBdr>
            <w:top w:val="none" w:sz="0" w:space="0" w:color="auto"/>
            <w:left w:val="none" w:sz="0" w:space="0" w:color="auto"/>
            <w:bottom w:val="none" w:sz="0" w:space="0" w:color="auto"/>
            <w:right w:val="none" w:sz="0" w:space="0" w:color="auto"/>
          </w:divBdr>
          <w:divsChild>
            <w:div w:id="1870947335">
              <w:marLeft w:val="0"/>
              <w:marRight w:val="0"/>
              <w:marTop w:val="103"/>
              <w:marBottom w:val="0"/>
              <w:divBdr>
                <w:top w:val="none" w:sz="0" w:space="0" w:color="auto"/>
                <w:left w:val="none" w:sz="0" w:space="0" w:color="auto"/>
                <w:bottom w:val="none" w:sz="0" w:space="0" w:color="auto"/>
                <w:right w:val="none" w:sz="0" w:space="0" w:color="auto"/>
              </w:divBdr>
              <w:divsChild>
                <w:div w:id="755513601">
                  <w:marLeft w:val="1800"/>
                  <w:marRight w:val="0"/>
                  <w:marTop w:val="0"/>
                  <w:marBottom w:val="0"/>
                  <w:divBdr>
                    <w:top w:val="none" w:sz="0" w:space="0" w:color="auto"/>
                    <w:left w:val="none" w:sz="0" w:space="0" w:color="auto"/>
                    <w:bottom w:val="none" w:sz="0" w:space="0" w:color="auto"/>
                    <w:right w:val="none" w:sz="0" w:space="0" w:color="auto"/>
                  </w:divBdr>
                  <w:divsChild>
                    <w:div w:id="1327319169">
                      <w:marLeft w:val="0"/>
                      <w:marRight w:val="0"/>
                      <w:marTop w:val="0"/>
                      <w:marBottom w:val="0"/>
                      <w:divBdr>
                        <w:top w:val="none" w:sz="0" w:space="0" w:color="auto"/>
                        <w:left w:val="none" w:sz="0" w:space="0" w:color="auto"/>
                        <w:bottom w:val="none" w:sz="0" w:space="0" w:color="auto"/>
                        <w:right w:val="none" w:sz="0" w:space="0" w:color="auto"/>
                      </w:divBdr>
                      <w:divsChild>
                        <w:div w:id="1384252605">
                          <w:marLeft w:val="0"/>
                          <w:marRight w:val="0"/>
                          <w:marTop w:val="0"/>
                          <w:marBottom w:val="0"/>
                          <w:divBdr>
                            <w:top w:val="none" w:sz="0" w:space="0" w:color="auto"/>
                            <w:left w:val="none" w:sz="0" w:space="0" w:color="auto"/>
                            <w:bottom w:val="none" w:sz="0" w:space="0" w:color="auto"/>
                            <w:right w:val="none" w:sz="0" w:space="0" w:color="auto"/>
                          </w:divBdr>
                          <w:divsChild>
                            <w:div w:id="694114699">
                              <w:marLeft w:val="0"/>
                              <w:marRight w:val="0"/>
                              <w:marTop w:val="0"/>
                              <w:marBottom w:val="0"/>
                              <w:divBdr>
                                <w:top w:val="none" w:sz="0" w:space="0" w:color="auto"/>
                                <w:left w:val="none" w:sz="0" w:space="0" w:color="auto"/>
                                <w:bottom w:val="none" w:sz="0" w:space="0" w:color="auto"/>
                                <w:right w:val="none" w:sz="0" w:space="0" w:color="auto"/>
                              </w:divBdr>
                              <w:divsChild>
                                <w:div w:id="1428575959">
                                  <w:marLeft w:val="0"/>
                                  <w:marRight w:val="0"/>
                                  <w:marTop w:val="0"/>
                                  <w:marBottom w:val="0"/>
                                  <w:divBdr>
                                    <w:top w:val="none" w:sz="0" w:space="0" w:color="auto"/>
                                    <w:left w:val="none" w:sz="0" w:space="0" w:color="auto"/>
                                    <w:bottom w:val="none" w:sz="0" w:space="0" w:color="auto"/>
                                    <w:right w:val="none" w:sz="0" w:space="0" w:color="auto"/>
                                  </w:divBdr>
                                  <w:divsChild>
                                    <w:div w:id="112748613">
                                      <w:marLeft w:val="0"/>
                                      <w:marRight w:val="0"/>
                                      <w:marTop w:val="0"/>
                                      <w:marBottom w:val="0"/>
                                      <w:divBdr>
                                        <w:top w:val="none" w:sz="0" w:space="0" w:color="auto"/>
                                        <w:left w:val="none" w:sz="0" w:space="0" w:color="auto"/>
                                        <w:bottom w:val="none" w:sz="0" w:space="0" w:color="auto"/>
                                        <w:right w:val="none" w:sz="0" w:space="0" w:color="auto"/>
                                      </w:divBdr>
                                      <w:divsChild>
                                        <w:div w:id="999962938">
                                          <w:marLeft w:val="0"/>
                                          <w:marRight w:val="0"/>
                                          <w:marTop w:val="0"/>
                                          <w:marBottom w:val="0"/>
                                          <w:divBdr>
                                            <w:top w:val="none" w:sz="0" w:space="0" w:color="auto"/>
                                            <w:left w:val="none" w:sz="0" w:space="0" w:color="auto"/>
                                            <w:bottom w:val="none" w:sz="0" w:space="0" w:color="auto"/>
                                            <w:right w:val="none" w:sz="0" w:space="0" w:color="auto"/>
                                          </w:divBdr>
                                          <w:divsChild>
                                            <w:div w:id="123472898">
                                              <w:marLeft w:val="0"/>
                                              <w:marRight w:val="0"/>
                                              <w:marTop w:val="0"/>
                                              <w:marBottom w:val="0"/>
                                              <w:divBdr>
                                                <w:top w:val="none" w:sz="0" w:space="0" w:color="auto"/>
                                                <w:left w:val="none" w:sz="0" w:space="0" w:color="auto"/>
                                                <w:bottom w:val="none" w:sz="0" w:space="0" w:color="auto"/>
                                                <w:right w:val="none" w:sz="0" w:space="0" w:color="auto"/>
                                              </w:divBdr>
                                              <w:divsChild>
                                                <w:div w:id="1931162728">
                                                  <w:marLeft w:val="0"/>
                                                  <w:marRight w:val="0"/>
                                                  <w:marTop w:val="0"/>
                                                  <w:marBottom w:val="0"/>
                                                  <w:divBdr>
                                                    <w:top w:val="none" w:sz="0" w:space="0" w:color="auto"/>
                                                    <w:left w:val="none" w:sz="0" w:space="0" w:color="auto"/>
                                                    <w:bottom w:val="none" w:sz="0" w:space="0" w:color="auto"/>
                                                    <w:right w:val="none" w:sz="0" w:space="0" w:color="auto"/>
                                                  </w:divBdr>
                                                  <w:divsChild>
                                                    <w:div w:id="414865374">
                                                      <w:marLeft w:val="0"/>
                                                      <w:marRight w:val="0"/>
                                                      <w:marTop w:val="0"/>
                                                      <w:marBottom w:val="0"/>
                                                      <w:divBdr>
                                                        <w:top w:val="none" w:sz="0" w:space="0" w:color="auto"/>
                                                        <w:left w:val="none" w:sz="0" w:space="0" w:color="auto"/>
                                                        <w:bottom w:val="none" w:sz="0" w:space="0" w:color="auto"/>
                                                        <w:right w:val="none" w:sz="0" w:space="0" w:color="auto"/>
                                                      </w:divBdr>
                                                      <w:divsChild>
                                                        <w:div w:id="526144155">
                                                          <w:marLeft w:val="0"/>
                                                          <w:marRight w:val="0"/>
                                                          <w:marTop w:val="0"/>
                                                          <w:marBottom w:val="0"/>
                                                          <w:divBdr>
                                                            <w:top w:val="none" w:sz="0" w:space="0" w:color="auto"/>
                                                            <w:left w:val="none" w:sz="0" w:space="0" w:color="auto"/>
                                                            <w:bottom w:val="none" w:sz="0" w:space="0" w:color="auto"/>
                                                            <w:right w:val="none" w:sz="0" w:space="0" w:color="auto"/>
                                                          </w:divBdr>
                                                          <w:divsChild>
                                                            <w:div w:id="486022570">
                                                              <w:marLeft w:val="0"/>
                                                              <w:marRight w:val="0"/>
                                                              <w:marTop w:val="0"/>
                                                              <w:marBottom w:val="0"/>
                                                              <w:divBdr>
                                                                <w:top w:val="none" w:sz="0" w:space="0" w:color="auto"/>
                                                                <w:left w:val="none" w:sz="0" w:space="0" w:color="auto"/>
                                                                <w:bottom w:val="none" w:sz="0" w:space="0" w:color="auto"/>
                                                                <w:right w:val="none" w:sz="0" w:space="0" w:color="auto"/>
                                                              </w:divBdr>
                                                              <w:divsChild>
                                                                <w:div w:id="1364749734">
                                                                  <w:marLeft w:val="0"/>
                                                                  <w:marRight w:val="0"/>
                                                                  <w:marTop w:val="0"/>
                                                                  <w:marBottom w:val="0"/>
                                                                  <w:divBdr>
                                                                    <w:top w:val="none" w:sz="0" w:space="0" w:color="auto"/>
                                                                    <w:left w:val="none" w:sz="0" w:space="0" w:color="auto"/>
                                                                    <w:bottom w:val="none" w:sz="0" w:space="0" w:color="auto"/>
                                                                    <w:right w:val="none" w:sz="0" w:space="0" w:color="auto"/>
                                                                  </w:divBdr>
                                                                  <w:divsChild>
                                                                    <w:div w:id="1747532025">
                                                                      <w:marLeft w:val="0"/>
                                                                      <w:marRight w:val="0"/>
                                                                      <w:marTop w:val="0"/>
                                                                      <w:marBottom w:val="0"/>
                                                                      <w:divBdr>
                                                                        <w:top w:val="none" w:sz="0" w:space="0" w:color="auto"/>
                                                                        <w:left w:val="none" w:sz="0" w:space="0" w:color="auto"/>
                                                                        <w:bottom w:val="none" w:sz="0" w:space="0" w:color="auto"/>
                                                                        <w:right w:val="none" w:sz="0" w:space="0" w:color="auto"/>
                                                                      </w:divBdr>
                                                                      <w:divsChild>
                                                                        <w:div w:id="774905869">
                                                                          <w:marLeft w:val="0"/>
                                                                          <w:marRight w:val="0"/>
                                                                          <w:marTop w:val="0"/>
                                                                          <w:marBottom w:val="0"/>
                                                                          <w:divBdr>
                                                                            <w:top w:val="none" w:sz="0" w:space="0" w:color="auto"/>
                                                                            <w:left w:val="none" w:sz="0" w:space="0" w:color="auto"/>
                                                                            <w:bottom w:val="none" w:sz="0" w:space="0" w:color="auto"/>
                                                                            <w:right w:val="none" w:sz="0" w:space="0" w:color="auto"/>
                                                                          </w:divBdr>
                                                                        </w:div>
                                                                        <w:div w:id="3015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wikipedia.org/wiki/Government" TargetMode="External"/><Relationship Id="rId5" Type="http://schemas.openxmlformats.org/officeDocument/2006/relationships/hyperlink" Target="http://en.wikipedia.org/wiki/Sovereignty" TargetMode="External"/><Relationship Id="rId6" Type="http://schemas.openxmlformats.org/officeDocument/2006/relationships/hyperlink" Target="http://en.wikipedia.org/wiki/Monarch" TargetMode="External"/><Relationship Id="rId7" Type="http://schemas.openxmlformats.org/officeDocument/2006/relationships/hyperlink" Target="http://en.wikipedia.org/wiki/Monarch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Macintosh Word</Application>
  <DocSecurity>0</DocSecurity>
  <Lines>8</Lines>
  <Paragraphs>1</Paragraphs>
  <ScaleCrop>false</ScaleCrop>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dc:creator>
  <cp:lastModifiedBy>admin</cp:lastModifiedBy>
  <cp:revision>2</cp:revision>
  <dcterms:created xsi:type="dcterms:W3CDTF">2015-11-30T22:06:00Z</dcterms:created>
  <dcterms:modified xsi:type="dcterms:W3CDTF">2015-11-30T22:06:00Z</dcterms:modified>
</cp:coreProperties>
</file>